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D4" w:rsidRPr="00CC1CA5" w:rsidRDefault="00CC1CA5" w:rsidP="00CC1CA5">
      <w:pPr>
        <w:pStyle w:val="NoSpacing"/>
        <w:ind w:left="720" w:firstLine="720"/>
        <w:jc w:val="both"/>
        <w:rPr>
          <w:b/>
          <w:sz w:val="32"/>
          <w:szCs w:val="32"/>
        </w:rPr>
      </w:pPr>
      <w:r w:rsidRPr="00CC1CA5">
        <w:rPr>
          <w:b/>
          <w:sz w:val="24"/>
          <w:szCs w:val="24"/>
        </w:rPr>
        <w:t>DEFINITIVE CAREGIVERS LLC</w:t>
      </w:r>
      <w:r>
        <w:rPr>
          <w:b/>
          <w:sz w:val="32"/>
          <w:szCs w:val="32"/>
        </w:rPr>
        <w:tab/>
      </w:r>
      <w:r>
        <w:rPr>
          <w:b/>
          <w:sz w:val="32"/>
          <w:szCs w:val="32"/>
        </w:rPr>
        <w:tab/>
      </w:r>
      <w:r>
        <w:rPr>
          <w:b/>
          <w:sz w:val="32"/>
          <w:szCs w:val="32"/>
        </w:rPr>
        <w:tab/>
      </w:r>
      <w:r w:rsidR="00C021D4" w:rsidRPr="00A0222F">
        <w:t>State License #</w:t>
      </w:r>
      <w:r w:rsidR="0050780A" w:rsidRPr="0050780A">
        <w:rPr>
          <w:u w:val="single"/>
        </w:rPr>
        <w:t>NR30212039</w:t>
      </w:r>
      <w:r w:rsidR="005B1D50" w:rsidRPr="0050780A">
        <w:rPr>
          <w:u w:val="single"/>
        </w:rPr>
        <w:t>_</w:t>
      </w:r>
      <w:r w:rsidR="00B23623" w:rsidRPr="0050780A">
        <w:rPr>
          <w:u w:val="single"/>
        </w:rPr>
        <w:t>___</w:t>
      </w:r>
      <w:r w:rsidR="005B1D50" w:rsidRPr="0050780A">
        <w:rPr>
          <w:u w:val="single"/>
        </w:rPr>
        <w:t>_____</w:t>
      </w:r>
    </w:p>
    <w:p w:rsidR="00CC1CA5" w:rsidRDefault="00CC1CA5" w:rsidP="00CC1CA5">
      <w:pPr>
        <w:pStyle w:val="NoSpacing"/>
        <w:ind w:left="720" w:firstLine="720"/>
        <w:rPr>
          <w:sz w:val="24"/>
          <w:szCs w:val="24"/>
        </w:rPr>
      </w:pPr>
      <w:r w:rsidRPr="00CC1CA5">
        <w:rPr>
          <w:sz w:val="24"/>
          <w:szCs w:val="24"/>
        </w:rPr>
        <w:t>1900 Glades Road, # 500-63</w:t>
      </w:r>
      <w:r>
        <w:rPr>
          <w:sz w:val="24"/>
          <w:szCs w:val="24"/>
        </w:rPr>
        <w:tab/>
      </w:r>
      <w:r>
        <w:rPr>
          <w:sz w:val="24"/>
          <w:szCs w:val="24"/>
        </w:rPr>
        <w:tab/>
      </w:r>
      <w:r>
        <w:rPr>
          <w:sz w:val="24"/>
          <w:szCs w:val="24"/>
        </w:rPr>
        <w:tab/>
      </w:r>
      <w:r w:rsidR="00C021D4" w:rsidRPr="00A0222F">
        <w:t xml:space="preserve">Tel: </w:t>
      </w:r>
      <w:r w:rsidRPr="00CC1CA5">
        <w:t>(561) 270-4900    Fax: (561) 931-6522</w:t>
      </w:r>
    </w:p>
    <w:p w:rsidR="00CC1CA5" w:rsidRPr="00CC1CA5" w:rsidRDefault="00CC1CA5" w:rsidP="00CC1CA5">
      <w:pPr>
        <w:pStyle w:val="NoSpacing"/>
        <w:ind w:left="720" w:firstLine="720"/>
        <w:rPr>
          <w:sz w:val="24"/>
          <w:szCs w:val="24"/>
        </w:rPr>
      </w:pPr>
      <w:r w:rsidRPr="00CC1CA5">
        <w:rPr>
          <w:sz w:val="24"/>
          <w:szCs w:val="24"/>
        </w:rPr>
        <w:t>Boca Raton, Florida 33431</w:t>
      </w:r>
    </w:p>
    <w:p w:rsidR="00C021D4" w:rsidRPr="00A0222F" w:rsidRDefault="00C021D4" w:rsidP="00E73A67">
      <w:pPr>
        <w:pStyle w:val="NoSpacing"/>
        <w:rPr>
          <w:b/>
        </w:rPr>
      </w:pPr>
    </w:p>
    <w:p w:rsidR="00C021D4" w:rsidRPr="00A0222F" w:rsidRDefault="00C021D4" w:rsidP="00A0222F">
      <w:pPr>
        <w:pStyle w:val="NoSpacing"/>
        <w:jc w:val="center"/>
        <w:rPr>
          <w:b/>
        </w:rPr>
      </w:pPr>
      <w:r w:rsidRPr="00A0222F">
        <w:rPr>
          <w:b/>
        </w:rPr>
        <w:t>CONTRACTOR AGREEMENT FOR SERVICES</w:t>
      </w:r>
    </w:p>
    <w:p w:rsidR="00C021D4" w:rsidRDefault="00C021D4" w:rsidP="00A0222F">
      <w:pPr>
        <w:pStyle w:val="NoSpacing"/>
        <w:jc w:val="center"/>
      </w:pPr>
    </w:p>
    <w:p w:rsidR="00C021D4" w:rsidRDefault="00CC1CA5" w:rsidP="003A6D75">
      <w:pPr>
        <w:pStyle w:val="NoSpacing"/>
        <w:spacing w:after="120"/>
      </w:pPr>
      <w:r>
        <w:t>Definitive Caregivers LLC</w:t>
      </w:r>
      <w:r w:rsidR="00C021D4">
        <w:t>., (hereinafter “Agency”) and ______________________________________</w:t>
      </w:r>
    </w:p>
    <w:p w:rsidR="00C021D4" w:rsidRDefault="00C021D4" w:rsidP="00E73A67">
      <w:pPr>
        <w:pStyle w:val="NoSpacing"/>
      </w:pPr>
      <w:r>
        <w:t>____________________________, an independent contractor</w:t>
      </w:r>
      <w:r w:rsidR="00F849E2">
        <w:t xml:space="preserve"> </w:t>
      </w:r>
      <w:r>
        <w:t>(hereinafter “Contractor”) agree as follows:</w:t>
      </w:r>
    </w:p>
    <w:p w:rsidR="00C021D4" w:rsidRDefault="00C021D4" w:rsidP="00E73A67">
      <w:pPr>
        <w:pStyle w:val="NoSpacing"/>
      </w:pPr>
    </w:p>
    <w:p w:rsidR="00C021D4" w:rsidRDefault="00737B1E" w:rsidP="00F849E2">
      <w:pPr>
        <w:pStyle w:val="NoSpacing"/>
      </w:pPr>
      <w:r>
        <w:t>This is an agreement for the contractor to provide professional services to individual clients obtained through referral(s) from the Agency.</w:t>
      </w:r>
    </w:p>
    <w:p w:rsidR="00F849E2" w:rsidRDefault="00F849E2" w:rsidP="00F849E2">
      <w:pPr>
        <w:pStyle w:val="NoSpacing"/>
        <w:ind w:left="720"/>
      </w:pPr>
    </w:p>
    <w:p w:rsidR="00737B1E" w:rsidRDefault="00737B1E" w:rsidP="00F849E2">
      <w:pPr>
        <w:pStyle w:val="NoSpacing"/>
      </w:pPr>
      <w:r>
        <w:t xml:space="preserve">The Agency will assist in advertising, make referrals(s), </w:t>
      </w:r>
      <w:proofErr w:type="gramStart"/>
      <w:r>
        <w:t>coordinate all scheduling with the contractor, and client(s)</w:t>
      </w:r>
      <w:proofErr w:type="gramEnd"/>
      <w:r>
        <w:t>, assist in making all appointments, assignments of work shifts for the contractor.  The Agency shall, on behalf of the contractor, collect all fees for services rendered by the Contractor and pay the Contractor at the following rate</w:t>
      </w:r>
      <w:r w:rsidR="00F849E2">
        <w:t xml:space="preserve">s: $ ________ per hour weekdays, </w:t>
      </w:r>
      <w:r>
        <w:t>$ ________ per hour on  weekends</w:t>
      </w:r>
      <w:r w:rsidR="00F849E2">
        <w:t>,</w:t>
      </w:r>
      <w:r>
        <w:t xml:space="preserve">  $ ________ per  day for live-in cases.  $ ________ 1 hour bath visit, requested meeting or 1 hour training.  </w:t>
      </w:r>
      <w:proofErr w:type="gramStart"/>
      <w:r>
        <w:t>$ ________ per hour for 11pm – 7am shifts.</w:t>
      </w:r>
      <w:proofErr w:type="gramEnd"/>
      <w:r>
        <w:t xml:space="preserve">  Contractors are paid time and one half if services are rendered on holidays.</w:t>
      </w:r>
    </w:p>
    <w:p w:rsidR="00737B1E" w:rsidRDefault="00737B1E" w:rsidP="00F849E2">
      <w:pPr>
        <w:pStyle w:val="NoSpacing"/>
        <w:ind w:left="720"/>
      </w:pPr>
    </w:p>
    <w:p w:rsidR="00EA1A0F" w:rsidRDefault="00737B1E" w:rsidP="00F849E2">
      <w:pPr>
        <w:pStyle w:val="NoSpacing"/>
      </w:pPr>
      <w:r>
        <w:t>The Agency shall provide Contractor an Interna</w:t>
      </w:r>
      <w:r w:rsidR="008F3017">
        <w:t xml:space="preserve">l </w:t>
      </w:r>
      <w:r>
        <w:t xml:space="preserve">Revenue Service form 1099 within the time </w:t>
      </w:r>
      <w:r w:rsidR="00EA1A0F">
        <w:t>frame mandated by law, and the Contractor shall be solely responsibl</w:t>
      </w:r>
      <w:r w:rsidR="00851F6D">
        <w:t xml:space="preserve">e for the </w:t>
      </w:r>
      <w:r w:rsidR="00F849E2">
        <w:t xml:space="preserve">Contractor’s self- </w:t>
      </w:r>
      <w:r w:rsidR="00EA1A0F">
        <w:t>employment taxes, including estimated quarterly tax returns.  The Contractor is encouraged to</w:t>
      </w:r>
      <w:r w:rsidR="00F849E2">
        <w:t xml:space="preserve"> </w:t>
      </w:r>
      <w:r w:rsidR="00EA1A0F">
        <w:t>contact a tax professional at his or her own expense in order to insure the Contractor’s compliance with all state and federal tax and reporting laws.</w:t>
      </w:r>
    </w:p>
    <w:p w:rsidR="00EA1A0F" w:rsidRDefault="00EA1A0F" w:rsidP="00F849E2">
      <w:pPr>
        <w:pStyle w:val="NoSpacing"/>
        <w:ind w:left="360"/>
      </w:pPr>
    </w:p>
    <w:p w:rsidR="00EA1A0F" w:rsidRDefault="00EA1A0F" w:rsidP="00F849E2">
      <w:pPr>
        <w:pStyle w:val="NoSpacing"/>
      </w:pPr>
      <w:r>
        <w:t>The Agency will fully comply with all State and Federal requir</w:t>
      </w:r>
      <w:r w:rsidR="00F849E2">
        <w:t xml:space="preserve">ements as applicable pursuant to </w:t>
      </w:r>
      <w:r>
        <w:t>Chapter 760. Florida Statutes, as amended from time to time.</w:t>
      </w:r>
    </w:p>
    <w:p w:rsidR="00EA1A0F" w:rsidRDefault="00EA1A0F" w:rsidP="00F849E2">
      <w:pPr>
        <w:pStyle w:val="NoSpacing"/>
        <w:ind w:left="360"/>
      </w:pPr>
    </w:p>
    <w:p w:rsidR="00EA1A0F" w:rsidRDefault="00EA1A0F" w:rsidP="00F849E2">
      <w:pPr>
        <w:pStyle w:val="NoSpacing"/>
      </w:pPr>
      <w:r>
        <w:t>The Contractor shall be solely responsible for maintaining any and</w:t>
      </w:r>
      <w:r w:rsidR="00F849E2">
        <w:t xml:space="preserve"> all licenses as required by the</w:t>
      </w:r>
      <w:r>
        <w:t xml:space="preserve"> State of Florida.</w:t>
      </w:r>
    </w:p>
    <w:p w:rsidR="00EA1A0F" w:rsidRDefault="00EA1A0F" w:rsidP="00F849E2">
      <w:pPr>
        <w:pStyle w:val="NoSpacing"/>
        <w:ind w:left="360"/>
      </w:pPr>
    </w:p>
    <w:p w:rsidR="00EA1A0F" w:rsidRDefault="00EA1A0F" w:rsidP="00F849E2">
      <w:pPr>
        <w:pStyle w:val="NoSpacing"/>
      </w:pPr>
      <w:r>
        <w:t>The Contractor will provide proof of valid licenses, including driver’s license, state license, and/</w:t>
      </w:r>
      <w:r w:rsidR="00F849E2">
        <w:t xml:space="preserve"> o</w:t>
      </w:r>
      <w:r>
        <w:t>r any other required license upon request by the Agency.</w:t>
      </w:r>
    </w:p>
    <w:p w:rsidR="00EA1A0F" w:rsidRDefault="00EA1A0F" w:rsidP="00F849E2">
      <w:pPr>
        <w:pStyle w:val="NoSpacing"/>
        <w:ind w:left="360"/>
      </w:pPr>
    </w:p>
    <w:p w:rsidR="00EA1A0F" w:rsidRDefault="00EA1A0F" w:rsidP="00F849E2">
      <w:pPr>
        <w:pStyle w:val="NoSpacing"/>
      </w:pPr>
      <w:r>
        <w:t xml:space="preserve"> It is the Contractor’s responsibility to comply fully with all state and federal laws at all times</w:t>
      </w:r>
      <w:r w:rsidR="00F849E2">
        <w:t xml:space="preserve"> r</w:t>
      </w:r>
      <w:r>
        <w:t>egarding</w:t>
      </w:r>
      <w:r w:rsidR="00BD28E3">
        <w:t xml:space="preserve"> the fair, competent and dignified treatment of clients.</w:t>
      </w:r>
    </w:p>
    <w:p w:rsidR="00F849E2" w:rsidRDefault="00F849E2" w:rsidP="00F849E2">
      <w:pPr>
        <w:pStyle w:val="NoSpacing"/>
      </w:pPr>
    </w:p>
    <w:p w:rsidR="00BD28E3" w:rsidRDefault="00BD28E3" w:rsidP="00F849E2">
      <w:pPr>
        <w:pStyle w:val="NoSpacing"/>
      </w:pPr>
      <w:r>
        <w:t xml:space="preserve"> The Contractor’s agrees to submit to a background check and </w:t>
      </w:r>
      <w:r w:rsidR="00F849E2">
        <w:t>arbitrary drug testing, without n</w:t>
      </w:r>
      <w:r>
        <w:t>otice.</w:t>
      </w:r>
    </w:p>
    <w:p w:rsidR="00BD28E3" w:rsidRDefault="00BD28E3" w:rsidP="00F849E2">
      <w:pPr>
        <w:pStyle w:val="NoSpacing"/>
        <w:ind w:left="360"/>
      </w:pPr>
    </w:p>
    <w:p w:rsidR="00A53A86" w:rsidRDefault="00BD28E3" w:rsidP="00F849E2">
      <w:pPr>
        <w:pStyle w:val="NoSpacing"/>
      </w:pPr>
      <w:r>
        <w:t>All contracted CN</w:t>
      </w:r>
      <w:r w:rsidR="00947826">
        <w:t>A</w:t>
      </w:r>
      <w:r>
        <w:t>’s and HHA’s are encouraged to purchase liability insurance.  Insurance shall</w:t>
      </w:r>
      <w:r w:rsidR="00F849E2">
        <w:t xml:space="preserve"> </w:t>
      </w:r>
      <w:proofErr w:type="gramStart"/>
      <w:r>
        <w:t>Include</w:t>
      </w:r>
      <w:proofErr w:type="gramEnd"/>
      <w:r>
        <w:t xml:space="preserve"> automobile insurance if the Contractor drives as a part of his or her duties, personal</w:t>
      </w:r>
      <w:r w:rsidR="00F849E2">
        <w:t xml:space="preserve"> l</w:t>
      </w:r>
      <w:r>
        <w:t xml:space="preserve">iability insurance, and </w:t>
      </w:r>
      <w:r w:rsidR="007D67CA">
        <w:t>professional malpractice</w:t>
      </w:r>
      <w:r>
        <w:t xml:space="preserve"> </w:t>
      </w:r>
      <w:bookmarkStart w:id="0" w:name="_GoBack"/>
      <w:bookmarkEnd w:id="0"/>
      <w:r>
        <w:t>insurance</w:t>
      </w:r>
      <w:r w:rsidR="001D2908">
        <w:t xml:space="preserve">, if applicable.  All contractors are </w:t>
      </w:r>
      <w:r w:rsidR="00F849E2">
        <w:t>r</w:t>
      </w:r>
      <w:r w:rsidR="001D2908">
        <w:t>equired to carry and provide proof of required insurance at all times.</w:t>
      </w:r>
    </w:p>
    <w:p w:rsidR="00A53A86" w:rsidRDefault="00A53A86" w:rsidP="00F849E2">
      <w:pPr>
        <w:pStyle w:val="NoSpacing"/>
        <w:ind w:left="360"/>
      </w:pPr>
    </w:p>
    <w:p w:rsidR="00C62900" w:rsidRDefault="00C62900" w:rsidP="00F849E2">
      <w:pPr>
        <w:pStyle w:val="NoSpacing"/>
      </w:pPr>
      <w:r>
        <w:t xml:space="preserve">The Contractor agrees to indemnify the Agency and hold the Agency harmless for any claim </w:t>
      </w:r>
      <w:r w:rsidR="00A53A86">
        <w:t>m</w:t>
      </w:r>
      <w:r>
        <w:t>ade by a client, the client’s family, personal representatives, guardian or any other entity</w:t>
      </w:r>
      <w:r w:rsidR="00F849E2">
        <w:t xml:space="preserve"> </w:t>
      </w:r>
      <w:r w:rsidR="00A53A86">
        <w:t>e</w:t>
      </w:r>
      <w:r>
        <w:t>ntitled to make a claim on the client’s behalf, for any harm, damage, injury or tort, which was</w:t>
      </w:r>
      <w:r w:rsidR="00A53A86">
        <w:t xml:space="preserve"> a</w:t>
      </w:r>
      <w:r>
        <w:t xml:space="preserve"> result of the Contractor’s acts or omissions.  This includes attorney’s fees, and court costs.</w:t>
      </w:r>
    </w:p>
    <w:p w:rsidR="00C62900" w:rsidRDefault="00C62900" w:rsidP="00F849E2">
      <w:pPr>
        <w:pStyle w:val="NoSpacing"/>
        <w:ind w:left="360"/>
      </w:pPr>
    </w:p>
    <w:p w:rsidR="00A973CE" w:rsidRDefault="00C62900" w:rsidP="00F849E2">
      <w:pPr>
        <w:pStyle w:val="NoSpacing"/>
      </w:pPr>
      <w:r>
        <w:t>The Contractor is expected to maintain the upmost profes</w:t>
      </w:r>
      <w:r w:rsidR="00F849E2">
        <w:t xml:space="preserve">sionalism as defined in the </w:t>
      </w:r>
      <w:r w:rsidR="00CC1CA5">
        <w:rPr>
          <w:color w:val="FF0000"/>
        </w:rPr>
        <w:t>Definitive Caregivers LLC</w:t>
      </w:r>
      <w:r w:rsidR="008F3017">
        <w:t>.</w:t>
      </w:r>
      <w:r w:rsidR="00A973CE">
        <w:t xml:space="preserve"> Policy and Procedures, and comply with all Agency policies and </w:t>
      </w:r>
      <w:r w:rsidR="00A53A86">
        <w:t>p</w:t>
      </w:r>
      <w:r w:rsidR="00A973CE">
        <w:t>rocedures, in order to maintain referral status.</w:t>
      </w:r>
    </w:p>
    <w:p w:rsidR="00C021D4" w:rsidRDefault="00C021D4" w:rsidP="003A6D75">
      <w:pPr>
        <w:pStyle w:val="NoSpacing"/>
      </w:pPr>
    </w:p>
    <w:p w:rsidR="00A53A86" w:rsidRDefault="00E73A67" w:rsidP="00F849E2">
      <w:pPr>
        <w:pStyle w:val="NoSpacing"/>
      </w:pPr>
      <w:r>
        <w:t>The Contractor agrees to execute a written statement confirm</w:t>
      </w:r>
      <w:r w:rsidR="00F849E2">
        <w:t>ing the Contractor has read</w:t>
      </w:r>
      <w:r w:rsidR="00A53A86">
        <w:t xml:space="preserve"> the policy and procedures, the applicable Florida Statutes, and Patient Bill of Rights.</w:t>
      </w:r>
      <w:r w:rsidR="00A53A86">
        <w:tab/>
      </w:r>
    </w:p>
    <w:p w:rsidR="00A53A86" w:rsidRPr="003A6D75" w:rsidRDefault="00A53A86" w:rsidP="00F849E2">
      <w:pPr>
        <w:pStyle w:val="NoSpacing"/>
        <w:rPr>
          <w:sz w:val="16"/>
          <w:szCs w:val="16"/>
        </w:rPr>
      </w:pPr>
      <w:r>
        <w:t xml:space="preserve"> </w:t>
      </w:r>
    </w:p>
    <w:p w:rsidR="00E73A67" w:rsidRDefault="00E73A67" w:rsidP="00F849E2">
      <w:pPr>
        <w:pStyle w:val="NoSpacing"/>
      </w:pPr>
      <w:r>
        <w:lastRenderedPageBreak/>
        <w:t xml:space="preserve">The Contractor fully understands there is no employment relationship that exists between the </w:t>
      </w:r>
      <w:r w:rsidR="00A53A86">
        <w:t>c</w:t>
      </w:r>
      <w:r>
        <w:t xml:space="preserve">ontractor and </w:t>
      </w:r>
      <w:r w:rsidR="00CC1CA5">
        <w:rPr>
          <w:color w:val="FF0000"/>
        </w:rPr>
        <w:t>Definitive Caregivers LLC</w:t>
      </w:r>
      <w:r>
        <w:t>, other than as set forth herein.</w:t>
      </w:r>
    </w:p>
    <w:p w:rsidR="00E73A67" w:rsidRPr="003A6D75" w:rsidRDefault="00E73A67" w:rsidP="00F849E2">
      <w:pPr>
        <w:pStyle w:val="NoSpacing"/>
        <w:rPr>
          <w:sz w:val="16"/>
          <w:szCs w:val="16"/>
        </w:rPr>
      </w:pPr>
    </w:p>
    <w:p w:rsidR="00E73A67" w:rsidRDefault="00E73A67" w:rsidP="00F849E2">
      <w:pPr>
        <w:pStyle w:val="NoSpacing"/>
      </w:pPr>
      <w:r>
        <w:t xml:space="preserve">The Contractor agrees that for a period of one year after termination of his or her contract with </w:t>
      </w:r>
      <w:r w:rsidR="00CC1CA5">
        <w:rPr>
          <w:color w:val="FF0000"/>
        </w:rPr>
        <w:t>Definitive Caregivers LLC</w:t>
      </w:r>
      <w:r w:rsidR="004F3A11">
        <w:t xml:space="preserve"> </w:t>
      </w:r>
      <w:r>
        <w:t xml:space="preserve"> in any manner, whether with or without cause, contractor will not directly or </w:t>
      </w:r>
      <w:r w:rsidR="00AC3DDC">
        <w:t>i</w:t>
      </w:r>
      <w:r>
        <w:t>ndirectly, for himself or herself, or for any other person, firm, corporation, partnership, association</w:t>
      </w:r>
      <w:r w:rsidR="00F849E2">
        <w:t xml:space="preserve"> </w:t>
      </w:r>
      <w:r w:rsidR="00AC3DDC">
        <w:t>o</w:t>
      </w:r>
      <w:r>
        <w:t xml:space="preserve">r other entity: (a) enter into any contractual arrangement or become employed by any client or </w:t>
      </w:r>
      <w:r w:rsidR="00AC3DDC">
        <w:t>f</w:t>
      </w:r>
      <w:r>
        <w:t xml:space="preserve">ormer client of </w:t>
      </w:r>
      <w:r w:rsidR="00CC1CA5">
        <w:rPr>
          <w:color w:val="FF0000"/>
        </w:rPr>
        <w:t>Definitive Caregivers LLC</w:t>
      </w:r>
      <w:r>
        <w:t xml:space="preserve">, or (b) call on, solicit or accept any business from any of </w:t>
      </w:r>
      <w:r w:rsidR="00AC3DDC">
        <w:t>t</w:t>
      </w:r>
      <w:r>
        <w:t xml:space="preserve">he actual or targeted prospective clients of </w:t>
      </w:r>
      <w:r w:rsidR="00CC1CA5">
        <w:rPr>
          <w:color w:val="FF0000"/>
        </w:rPr>
        <w:t>Definitive Caregivers LLC</w:t>
      </w:r>
      <w:r w:rsidR="00CC1CA5" w:rsidRPr="00851F6D">
        <w:rPr>
          <w:highlight w:val="yellow"/>
        </w:rPr>
        <w:t xml:space="preserve"> </w:t>
      </w:r>
      <w:r>
        <w:t>(the identity of and</w:t>
      </w:r>
      <w:r w:rsidR="00AB7C1C">
        <w:t xml:space="preserve"> information concerning which constitute trade secrets and confidential propriety information with </w:t>
      </w:r>
      <w:r w:rsidR="00E90937">
        <w:t>t</w:t>
      </w:r>
      <w:r w:rsidR="00AB7C1C">
        <w:t>he business on behalf of any person or entity in connection with any business in competition with</w:t>
      </w:r>
      <w:r w:rsidR="00F849E2">
        <w:t xml:space="preserve"> </w:t>
      </w:r>
      <w:r w:rsidR="00E90937">
        <w:t>t</w:t>
      </w:r>
      <w:r w:rsidR="00AB7C1C">
        <w:t>he business of the Company, nor shall the Contractor make known the names and addresses of</w:t>
      </w:r>
      <w:r w:rsidR="00F849E2">
        <w:t xml:space="preserve"> </w:t>
      </w:r>
      <w:r w:rsidR="00E90937">
        <w:t>s</w:t>
      </w:r>
      <w:r w:rsidR="00AB7C1C">
        <w:t xml:space="preserve">uch clients or any information relating in any manner to the </w:t>
      </w:r>
      <w:r w:rsidR="00F849E2">
        <w:t>Company’s business relationship</w:t>
      </w:r>
      <w:r w:rsidR="00AB7C1C">
        <w:t xml:space="preserve"> </w:t>
      </w:r>
      <w:r w:rsidR="00E90937">
        <w:t>w</w:t>
      </w:r>
      <w:r w:rsidR="00AB7C1C">
        <w:t>ith such clients.</w:t>
      </w:r>
      <w:r w:rsidR="00AB7C1C">
        <w:tab/>
      </w:r>
    </w:p>
    <w:p w:rsidR="00AC3DDC" w:rsidRPr="003A6D75" w:rsidRDefault="00AC3DDC" w:rsidP="00F849E2">
      <w:pPr>
        <w:pStyle w:val="NoSpacing"/>
        <w:rPr>
          <w:sz w:val="16"/>
          <w:szCs w:val="16"/>
        </w:rPr>
      </w:pPr>
    </w:p>
    <w:p w:rsidR="00F77A91" w:rsidRDefault="00F849E2" w:rsidP="00F849E2">
      <w:pPr>
        <w:pStyle w:val="NoSpacing"/>
      </w:pPr>
      <w:r>
        <w:t xml:space="preserve"> </w:t>
      </w:r>
      <w:r w:rsidR="00AC3DDC" w:rsidRPr="00F849E2">
        <w:rPr>
          <w:color w:val="FF0000"/>
        </w:rPr>
        <w:t>Contractor</w:t>
      </w:r>
      <w:r w:rsidR="00AC3DDC">
        <w:t xml:space="preserve"> agrees that, in the event of a violation of this non-solicitation clause, that contractor will </w:t>
      </w:r>
      <w:r w:rsidR="006F2243">
        <w:t>p</w:t>
      </w:r>
      <w:r w:rsidR="00AC3DDC">
        <w:t xml:space="preserve">ay as liquidated damages to </w:t>
      </w:r>
      <w:r w:rsidR="00CC1CA5">
        <w:rPr>
          <w:color w:val="FF0000"/>
        </w:rPr>
        <w:t>Definitive Caregivers LLC</w:t>
      </w:r>
      <w:r w:rsidR="00AC3DDC">
        <w:t>, the sum of $100.00 per day, for each day or</w:t>
      </w:r>
      <w:r>
        <w:t xml:space="preserve"> </w:t>
      </w:r>
      <w:r w:rsidR="006F2243">
        <w:t>t</w:t>
      </w:r>
      <w:r w:rsidR="00AC3DDC">
        <w:t>hereof that contractor continues to violate the provision. It is recognized and agreed that damages</w:t>
      </w:r>
      <w:r>
        <w:t xml:space="preserve"> </w:t>
      </w:r>
      <w:r w:rsidR="006F2243">
        <w:t>i</w:t>
      </w:r>
      <w:r w:rsidR="00AC3DDC">
        <w:t xml:space="preserve">n such event are </w:t>
      </w:r>
      <w:r w:rsidR="00D71B1E">
        <w:t>difficult of ascertainment, though great and irreparable, and that this agreement</w:t>
      </w:r>
      <w:r>
        <w:t xml:space="preserve"> </w:t>
      </w:r>
      <w:r w:rsidR="006F2243">
        <w:t>w</w:t>
      </w:r>
      <w:r w:rsidR="00D71B1E">
        <w:t>ith respect to liquidated damages shall in no event prevent Contr</w:t>
      </w:r>
      <w:r>
        <w:t xml:space="preserve">actor from obtaining injunctive </w:t>
      </w:r>
      <w:r w:rsidR="006F2243">
        <w:t>r</w:t>
      </w:r>
      <w:r w:rsidR="00D71B1E">
        <w:t>elief.</w:t>
      </w:r>
    </w:p>
    <w:p w:rsidR="00F77A91" w:rsidRPr="003A6D75" w:rsidRDefault="00F77A91" w:rsidP="00F849E2">
      <w:pPr>
        <w:pStyle w:val="NoSpacing"/>
        <w:rPr>
          <w:sz w:val="16"/>
          <w:szCs w:val="16"/>
        </w:rPr>
      </w:pPr>
    </w:p>
    <w:p w:rsidR="00F77A91" w:rsidRDefault="00F77A91" w:rsidP="00F849E2">
      <w:pPr>
        <w:pStyle w:val="NoSpacing"/>
      </w:pPr>
      <w:r>
        <w:t>Either party may terminate this contract within 30 days of signing a</w:t>
      </w:r>
      <w:r w:rsidR="00F849E2">
        <w:t xml:space="preserve">ny contract termination will not </w:t>
      </w:r>
      <w:r w:rsidR="000C15DA">
        <w:t>h</w:t>
      </w:r>
      <w:r>
        <w:t>ave any effect on the terms and conditions contained herein.</w:t>
      </w:r>
    </w:p>
    <w:p w:rsidR="00F77A91" w:rsidRPr="003A6D75" w:rsidRDefault="00F77A91" w:rsidP="00F849E2">
      <w:pPr>
        <w:pStyle w:val="NoSpacing"/>
        <w:rPr>
          <w:sz w:val="16"/>
          <w:szCs w:val="16"/>
        </w:rPr>
      </w:pPr>
    </w:p>
    <w:p w:rsidR="00F77A91" w:rsidRDefault="00F77A91" w:rsidP="00F849E2">
      <w:pPr>
        <w:pStyle w:val="NoSpacing"/>
      </w:pPr>
      <w:r>
        <w:t xml:space="preserve"> If it becomes necessary to enforce the terms of this agreement, the Agency shall be entitled to </w:t>
      </w:r>
      <w:r w:rsidR="000C15DA">
        <w:t>r</w:t>
      </w:r>
      <w:r>
        <w:t>ecover attorney fees and costs.</w:t>
      </w:r>
    </w:p>
    <w:p w:rsidR="00F77A91" w:rsidRPr="003A6D75" w:rsidRDefault="00F77A91" w:rsidP="00F849E2">
      <w:pPr>
        <w:pStyle w:val="NoSpacing"/>
        <w:rPr>
          <w:sz w:val="16"/>
          <w:szCs w:val="16"/>
        </w:rPr>
      </w:pPr>
    </w:p>
    <w:p w:rsidR="00F77A91" w:rsidRDefault="00F77A91" w:rsidP="00F849E2">
      <w:pPr>
        <w:pStyle w:val="NoSpacing"/>
      </w:pPr>
      <w:r>
        <w:t xml:space="preserve">Contractor agrees that in the event an action or complaint is brought against the Agency by a client </w:t>
      </w:r>
      <w:r w:rsidR="000C15DA">
        <w:t>a</w:t>
      </w:r>
      <w:r>
        <w:t xml:space="preserve">rising out of any action or wrongdoing of the Contractor, then the Contractor’s compensation </w:t>
      </w:r>
      <w:r w:rsidR="000C15DA">
        <w:t>o</w:t>
      </w:r>
      <w:r>
        <w:t xml:space="preserve">wned by the Agency for service provided by the </w:t>
      </w:r>
      <w:proofErr w:type="gramStart"/>
      <w:r>
        <w:t>Contractor,</w:t>
      </w:r>
      <w:proofErr w:type="gramEnd"/>
      <w:r>
        <w:t xml:space="preserve"> may b</w:t>
      </w:r>
      <w:r w:rsidR="00F849E2">
        <w:t xml:space="preserve">e pending the resolutions of the </w:t>
      </w:r>
      <w:r w:rsidR="000C15DA">
        <w:t>c</w:t>
      </w:r>
      <w:r>
        <w:t>omplaint or investigation.</w:t>
      </w:r>
    </w:p>
    <w:p w:rsidR="00F77A91" w:rsidRPr="003A6D75" w:rsidRDefault="00F77A91" w:rsidP="00F849E2">
      <w:pPr>
        <w:pStyle w:val="NoSpacing"/>
        <w:rPr>
          <w:sz w:val="16"/>
          <w:szCs w:val="16"/>
        </w:rPr>
      </w:pPr>
    </w:p>
    <w:p w:rsidR="007946A4" w:rsidRDefault="007946A4" w:rsidP="00F849E2">
      <w:pPr>
        <w:pStyle w:val="NoSpacing"/>
      </w:pPr>
      <w:r>
        <w:t xml:space="preserve"> Venue for enforcement or interpretation of this agreement shall be in Martin</w:t>
      </w:r>
      <w:r w:rsidR="00F849E2">
        <w:t xml:space="preserve">, St. Lucie, Indian </w:t>
      </w:r>
      <w:r w:rsidR="00F1119B">
        <w:t>River, Okeechobee, and Palm Beach Counties</w:t>
      </w:r>
      <w:r w:rsidR="00F849E2">
        <w:t xml:space="preserve"> </w:t>
      </w:r>
      <w:r w:rsidR="000C15DA">
        <w:t>t</w:t>
      </w:r>
      <w:r>
        <w:t>his agreement shall be governed by Florida law.</w:t>
      </w:r>
    </w:p>
    <w:p w:rsidR="00F849E2" w:rsidRPr="003A6D75" w:rsidRDefault="00F849E2" w:rsidP="00F849E2">
      <w:pPr>
        <w:pStyle w:val="NoSpacing"/>
        <w:rPr>
          <w:sz w:val="16"/>
          <w:szCs w:val="16"/>
        </w:rPr>
      </w:pPr>
    </w:p>
    <w:p w:rsidR="007946A4" w:rsidRDefault="007946A4" w:rsidP="00F849E2">
      <w:pPr>
        <w:pStyle w:val="NoSpacing"/>
      </w:pPr>
      <w:r>
        <w:t xml:space="preserve"> If any provision of this agreement is deemed unenforceable by a </w:t>
      </w:r>
      <w:r w:rsidR="00F849E2">
        <w:t>court of competent jurisdiction</w:t>
      </w:r>
      <w:r>
        <w:t xml:space="preserve"> </w:t>
      </w:r>
      <w:r w:rsidR="000C15DA">
        <w:t>t</w:t>
      </w:r>
      <w:r>
        <w:t>he remaining provisions will remain in full force and effect.</w:t>
      </w:r>
    </w:p>
    <w:p w:rsidR="00F849E2" w:rsidRPr="003A6D75" w:rsidRDefault="00F849E2" w:rsidP="00F849E2">
      <w:pPr>
        <w:pStyle w:val="NoSpacing"/>
        <w:rPr>
          <w:sz w:val="16"/>
          <w:szCs w:val="16"/>
        </w:rPr>
      </w:pPr>
    </w:p>
    <w:p w:rsidR="007946A4" w:rsidRDefault="007946A4" w:rsidP="00F849E2">
      <w:pPr>
        <w:pStyle w:val="NoSpacing"/>
      </w:pPr>
      <w:r>
        <w:t>Except as specifically stated herein, there are no other agreement(s)</w:t>
      </w:r>
      <w:r w:rsidR="00F849E2">
        <w:t xml:space="preserve"> </w:t>
      </w:r>
      <w:r>
        <w:t xml:space="preserve">between the Contractor and </w:t>
      </w:r>
      <w:r w:rsidR="000C15DA">
        <w:t>t</w:t>
      </w:r>
      <w:r>
        <w:t>he Agency.</w:t>
      </w:r>
    </w:p>
    <w:p w:rsidR="00E259FB" w:rsidRPr="003A6D75" w:rsidRDefault="00E259FB" w:rsidP="00F849E2">
      <w:pPr>
        <w:pStyle w:val="NoSpacing"/>
        <w:rPr>
          <w:sz w:val="16"/>
          <w:szCs w:val="16"/>
        </w:rPr>
      </w:pPr>
    </w:p>
    <w:p w:rsidR="00E259FB" w:rsidRDefault="00E259FB" w:rsidP="00F849E2">
      <w:pPr>
        <w:pStyle w:val="NoSpacing"/>
      </w:pPr>
      <w:r>
        <w:t>Each party has reviewed this Agreement with counsel of their own choosing, or has had the</w:t>
      </w:r>
      <w:r w:rsidR="00F849E2">
        <w:t xml:space="preserve"> </w:t>
      </w:r>
      <w:r>
        <w:t>opportunity to do so, is executing the agreement freely and voluntarily, and intends to be bound by it.</w:t>
      </w:r>
    </w:p>
    <w:p w:rsidR="00AE1A8F" w:rsidRPr="003A6D75" w:rsidRDefault="00AE1A8F" w:rsidP="00F849E2">
      <w:pPr>
        <w:pStyle w:val="NoSpacing"/>
        <w:rPr>
          <w:sz w:val="16"/>
          <w:szCs w:val="16"/>
        </w:rPr>
      </w:pPr>
    </w:p>
    <w:p w:rsidR="00AE1A8F" w:rsidRDefault="00AE1A8F" w:rsidP="00F849E2">
      <w:pPr>
        <w:pStyle w:val="NoSpacing"/>
      </w:pPr>
      <w:r>
        <w:t xml:space="preserve">I grant </w:t>
      </w:r>
      <w:r w:rsidR="00CC1CA5">
        <w:rPr>
          <w:color w:val="FF0000"/>
        </w:rPr>
        <w:t xml:space="preserve">Definitive Caregivers </w:t>
      </w:r>
      <w:r w:rsidR="007D67CA">
        <w:rPr>
          <w:color w:val="FF0000"/>
        </w:rPr>
        <w:t>LLC</w:t>
      </w:r>
      <w:r w:rsidR="007D67CA">
        <w:t>, its</w:t>
      </w:r>
      <w:r>
        <w:t xml:space="preserve"> representatives and employees the right to take</w:t>
      </w:r>
      <w:r w:rsidR="00F849E2">
        <w:t xml:space="preserve"> </w:t>
      </w:r>
      <w:r w:rsidR="00AA4E62">
        <w:t>p</w:t>
      </w:r>
      <w:r>
        <w:t xml:space="preserve">hotographs of me, and/or my property in connection with the above-identified contractor.   I </w:t>
      </w:r>
      <w:r w:rsidR="00AA4E62">
        <w:t>a</w:t>
      </w:r>
      <w:r>
        <w:t xml:space="preserve">uthorize </w:t>
      </w:r>
      <w:r w:rsidR="00CC1CA5">
        <w:rPr>
          <w:color w:val="FF0000"/>
        </w:rPr>
        <w:t>Definitive Caregivers LLC</w:t>
      </w:r>
      <w:r>
        <w:t>, its assigns and transferees to copyright, use and publish the</w:t>
      </w:r>
      <w:r w:rsidR="00F849E2">
        <w:t xml:space="preserve"> </w:t>
      </w:r>
      <w:r w:rsidR="00AA4E62">
        <w:t>s</w:t>
      </w:r>
      <w:r>
        <w:t xml:space="preserve">ame in print and/or electronically.  Further, agree the </w:t>
      </w:r>
      <w:r w:rsidR="00CC1CA5">
        <w:rPr>
          <w:color w:val="FF0000"/>
        </w:rPr>
        <w:t>Definitive Caregivers LLC</w:t>
      </w:r>
      <w:r w:rsidR="004F3A11">
        <w:t xml:space="preserve"> </w:t>
      </w:r>
      <w:r w:rsidR="00F849E2">
        <w:t>may use such</w:t>
      </w:r>
      <w:r w:rsidR="00AA4E62">
        <w:t xml:space="preserve"> p</w:t>
      </w:r>
      <w:r>
        <w:t xml:space="preserve">hotographs of me with or without my name and for any lawful </w:t>
      </w:r>
      <w:r w:rsidR="00F849E2">
        <w:t xml:space="preserve">purpose, including for example </w:t>
      </w:r>
      <w:r w:rsidR="00AA4E62">
        <w:t>s</w:t>
      </w:r>
      <w:r>
        <w:t xml:space="preserve">uch purposes as publicity, illustration, advertising, references and Web </w:t>
      </w:r>
      <w:proofErr w:type="spellStart"/>
      <w:r>
        <w:t>content._______initial</w:t>
      </w:r>
      <w:proofErr w:type="spellEnd"/>
      <w:r w:rsidR="00F849E2">
        <w:t xml:space="preserve"> </w:t>
      </w:r>
      <w:r>
        <w:t>(Optional).</w:t>
      </w:r>
    </w:p>
    <w:p w:rsidR="00AA4E62" w:rsidRDefault="00AA4E62" w:rsidP="00E73A67">
      <w:pPr>
        <w:pStyle w:val="NoSpacing"/>
      </w:pPr>
    </w:p>
    <w:p w:rsidR="00AA4E62" w:rsidRDefault="00CC1CA5" w:rsidP="00E73A67">
      <w:pPr>
        <w:pStyle w:val="NoSpacing"/>
      </w:pPr>
      <w:r>
        <w:t>Definitive Caregivers LLC</w:t>
      </w:r>
      <w:r w:rsidR="00AA4E62">
        <w:tab/>
      </w:r>
      <w:r w:rsidR="00AA4E62">
        <w:tab/>
      </w:r>
      <w:r w:rsidR="00AA4E62">
        <w:tab/>
      </w:r>
      <w:r w:rsidR="00AA4E62">
        <w:tab/>
      </w:r>
      <w:r>
        <w:t>I</w:t>
      </w:r>
      <w:r w:rsidR="00AA4E62">
        <w:t>ndependent Contractor</w:t>
      </w:r>
    </w:p>
    <w:p w:rsidR="00AA4E62" w:rsidRDefault="00AA4E62" w:rsidP="00E73A67">
      <w:pPr>
        <w:pStyle w:val="NoSpacing"/>
      </w:pPr>
    </w:p>
    <w:p w:rsidR="00AA4E62" w:rsidRDefault="00AA4E62" w:rsidP="00AA4E62">
      <w:pPr>
        <w:pStyle w:val="NoSpacing"/>
      </w:pPr>
      <w:r>
        <w:t>______________________________________</w:t>
      </w:r>
      <w:r>
        <w:tab/>
      </w:r>
      <w:r>
        <w:tab/>
        <w:t>__________________________________</w:t>
      </w:r>
    </w:p>
    <w:p w:rsidR="00AA4E62" w:rsidRDefault="00AA4E62" w:rsidP="00AA4E62">
      <w:pPr>
        <w:pStyle w:val="NoSpacing"/>
      </w:pPr>
      <w:r>
        <w:t>By</w:t>
      </w:r>
      <w:r>
        <w:tab/>
      </w:r>
      <w:r>
        <w:tab/>
      </w:r>
      <w:r>
        <w:tab/>
      </w:r>
      <w:r>
        <w:tab/>
      </w:r>
      <w:r>
        <w:tab/>
      </w:r>
      <w:r>
        <w:tab/>
      </w:r>
      <w:r>
        <w:tab/>
        <w:t>Signature</w:t>
      </w:r>
    </w:p>
    <w:p w:rsidR="00AA4E62" w:rsidRDefault="00AA4E62" w:rsidP="00AA4E62">
      <w:pPr>
        <w:pStyle w:val="NoSpacing"/>
      </w:pPr>
    </w:p>
    <w:p w:rsidR="00AA4E62" w:rsidRDefault="00AA4E62" w:rsidP="00AA4E62">
      <w:pPr>
        <w:pStyle w:val="NoSpacing"/>
      </w:pPr>
      <w:r>
        <w:t>______________________________________</w:t>
      </w:r>
      <w:r>
        <w:tab/>
      </w:r>
      <w:r>
        <w:tab/>
        <w:t>__________________________________</w:t>
      </w:r>
    </w:p>
    <w:p w:rsidR="00AA4E62" w:rsidRDefault="00AA4E62" w:rsidP="00AA4E62">
      <w:pPr>
        <w:pStyle w:val="NoSpacing"/>
      </w:pPr>
      <w:r>
        <w:t>Title</w:t>
      </w:r>
      <w:r>
        <w:tab/>
      </w:r>
      <w:r>
        <w:tab/>
      </w:r>
      <w:r>
        <w:tab/>
      </w:r>
      <w:r>
        <w:tab/>
      </w:r>
      <w:r>
        <w:tab/>
      </w:r>
      <w:r>
        <w:tab/>
      </w:r>
      <w:r>
        <w:tab/>
        <w:t>Please Print</w:t>
      </w:r>
    </w:p>
    <w:p w:rsidR="00AA4E62" w:rsidRDefault="00AA4E62" w:rsidP="00AA4E62">
      <w:pPr>
        <w:pStyle w:val="NoSpacing"/>
      </w:pPr>
    </w:p>
    <w:p w:rsidR="00AA4E62" w:rsidRDefault="00AA4E62" w:rsidP="00AA4E62">
      <w:pPr>
        <w:pStyle w:val="NoSpacing"/>
      </w:pPr>
      <w:r>
        <w:t>______________________________________</w:t>
      </w:r>
      <w:r>
        <w:tab/>
      </w:r>
      <w:r>
        <w:tab/>
        <w:t>__________________________________</w:t>
      </w:r>
    </w:p>
    <w:p w:rsidR="00AE1A8F" w:rsidRDefault="00AA4E62" w:rsidP="00AA4E62">
      <w:pPr>
        <w:pStyle w:val="NoSpacing"/>
      </w:pPr>
      <w:r>
        <w:t>Date</w:t>
      </w:r>
      <w:r>
        <w:tab/>
      </w:r>
      <w:r>
        <w:tab/>
      </w:r>
      <w:r>
        <w:tab/>
      </w:r>
      <w:r>
        <w:tab/>
      </w:r>
      <w:r>
        <w:tab/>
      </w:r>
      <w:r>
        <w:tab/>
      </w:r>
      <w:r>
        <w:tab/>
        <w:t>Date</w:t>
      </w:r>
      <w:r>
        <w:tab/>
      </w:r>
      <w:r w:rsidR="00AE1A8F">
        <w:t xml:space="preserve"> </w:t>
      </w:r>
    </w:p>
    <w:sectPr w:rsidR="00AE1A8F" w:rsidSect="003A6D75">
      <w:pgSz w:w="12240" w:h="15840" w:code="1"/>
      <w:pgMar w:top="576" w:right="864" w:bottom="576" w:left="1008"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0BBA"/>
    <w:multiLevelType w:val="hybridMultilevel"/>
    <w:tmpl w:val="40E0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C22D1"/>
    <w:multiLevelType w:val="hybridMultilevel"/>
    <w:tmpl w:val="C6DEC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8F0E54"/>
    <w:multiLevelType w:val="hybridMultilevel"/>
    <w:tmpl w:val="D7E0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3A67"/>
    <w:rsid w:val="000C15DA"/>
    <w:rsid w:val="001D2908"/>
    <w:rsid w:val="001F6FB4"/>
    <w:rsid w:val="002304B2"/>
    <w:rsid w:val="00377E4D"/>
    <w:rsid w:val="0039155F"/>
    <w:rsid w:val="003A6D75"/>
    <w:rsid w:val="003E688C"/>
    <w:rsid w:val="004F3A11"/>
    <w:rsid w:val="0050780A"/>
    <w:rsid w:val="005B1D50"/>
    <w:rsid w:val="00624076"/>
    <w:rsid w:val="00654BFB"/>
    <w:rsid w:val="0067678A"/>
    <w:rsid w:val="006F2243"/>
    <w:rsid w:val="00737B1E"/>
    <w:rsid w:val="007946A4"/>
    <w:rsid w:val="007D67CA"/>
    <w:rsid w:val="00844C45"/>
    <w:rsid w:val="00851F6D"/>
    <w:rsid w:val="008F3017"/>
    <w:rsid w:val="00947826"/>
    <w:rsid w:val="00A0222F"/>
    <w:rsid w:val="00A447B1"/>
    <w:rsid w:val="00A53A86"/>
    <w:rsid w:val="00A973CE"/>
    <w:rsid w:val="00AA4E62"/>
    <w:rsid w:val="00AB6948"/>
    <w:rsid w:val="00AB7C1C"/>
    <w:rsid w:val="00AC3DDC"/>
    <w:rsid w:val="00AE1A8F"/>
    <w:rsid w:val="00B23623"/>
    <w:rsid w:val="00B5514B"/>
    <w:rsid w:val="00B91B23"/>
    <w:rsid w:val="00BD28E3"/>
    <w:rsid w:val="00C021D4"/>
    <w:rsid w:val="00C62900"/>
    <w:rsid w:val="00CC1CA5"/>
    <w:rsid w:val="00D0626A"/>
    <w:rsid w:val="00D71B1E"/>
    <w:rsid w:val="00E0550D"/>
    <w:rsid w:val="00E259FB"/>
    <w:rsid w:val="00E73A67"/>
    <w:rsid w:val="00E90937"/>
    <w:rsid w:val="00EA1A0F"/>
    <w:rsid w:val="00F1119B"/>
    <w:rsid w:val="00F74127"/>
    <w:rsid w:val="00F77A91"/>
    <w:rsid w:val="00F849E2"/>
    <w:rsid w:val="00F94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A67"/>
    <w:pPr>
      <w:spacing w:after="0" w:line="240" w:lineRule="auto"/>
    </w:pPr>
  </w:style>
  <w:style w:type="paragraph" w:styleId="BalloonText">
    <w:name w:val="Balloon Text"/>
    <w:basedOn w:val="Normal"/>
    <w:link w:val="BalloonTextChar"/>
    <w:uiPriority w:val="99"/>
    <w:semiHidden/>
    <w:unhideWhenUsed/>
    <w:rsid w:val="004F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CHOICE</dc:creator>
  <cp:lastModifiedBy>Windows User</cp:lastModifiedBy>
  <cp:revision>5</cp:revision>
  <cp:lastPrinted>2015-12-04T19:42:00Z</cp:lastPrinted>
  <dcterms:created xsi:type="dcterms:W3CDTF">2018-11-27T21:41:00Z</dcterms:created>
  <dcterms:modified xsi:type="dcterms:W3CDTF">2019-06-12T20:02:00Z</dcterms:modified>
</cp:coreProperties>
</file>